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"/>
        <w:rPr>
          <w:rFonts w:ascii="Calibri" w:eastAsia="Calibri" w:hAnsi="Calibri" w:cs="Calibri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PRIMATELJ: </w:t>
      </w:r>
    </w:p>
    <w:p w14:paraId="00000002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40" w:lineRule="auto"/>
        <w:ind w:left="5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STANOING-NEKRETNINE d.o.o. u stečaju </w:t>
      </w:r>
    </w:p>
    <w:p w14:paraId="00000003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Varaždin, J.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Habdelića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4 </w:t>
      </w:r>
    </w:p>
    <w:p w14:paraId="00000004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40" w:lineRule="auto"/>
        <w:ind w:left="8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OIB: 10673598754 </w:t>
      </w:r>
    </w:p>
    <w:p w14:paraId="00000005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97" w:line="244" w:lineRule="auto"/>
        <w:ind w:left="94" w:right="-6"/>
        <w:jc w:val="center"/>
        <w:rPr>
          <w:rFonts w:ascii="Calibri" w:eastAsia="Calibri" w:hAnsi="Calibri" w:cs="Calibri"/>
          <w:b/>
          <w:color w:val="000000"/>
          <w:sz w:val="31"/>
          <w:szCs w:val="31"/>
        </w:rPr>
      </w:pPr>
      <w:r>
        <w:rPr>
          <w:rFonts w:ascii="Calibri" w:eastAsia="Calibri" w:hAnsi="Calibri" w:cs="Calibri"/>
          <w:b/>
          <w:color w:val="000000"/>
          <w:sz w:val="31"/>
          <w:szCs w:val="31"/>
        </w:rPr>
        <w:t xml:space="preserve">PONUDA ZA KUPOVINU JEDINOG POSLOVNOG UDJELA U DRUŠTVU  STANOING INŽENJERING D.O.O. VARAŽDIN, J. HABDELIĆA 4,  OIB: 52641227038 </w:t>
      </w:r>
    </w:p>
    <w:p w14:paraId="00000006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97" w:line="240" w:lineRule="auto"/>
        <w:ind w:left="19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Poštovani, </w:t>
      </w:r>
    </w:p>
    <w:p w14:paraId="00000007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3" w:lineRule="auto"/>
        <w:ind w:right="24" w:firstLine="7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ovim putem bih ponudio iznos od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2.103.003,00 kuna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za kupovinu predmeta 1.,  tj. 100% udjela u društvu STANOING INŽENJERING D.O.O., koje se prodaje kao  dio stečajne mase društva STANOING-NEKRETNINE d.o.o. u stečaju. </w:t>
      </w:r>
    </w:p>
    <w:p w14:paraId="00000008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2" w:line="240" w:lineRule="auto"/>
        <w:ind w:left="5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Srdačan pozdrav! </w:t>
      </w:r>
    </w:p>
    <w:p w14:paraId="00000009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19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Radoslav Građanski – direktor društva </w:t>
      </w:r>
    </w:p>
    <w:p w14:paraId="0000000A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19"/>
        <w:rPr>
          <w:rFonts w:ascii="Calibri" w:eastAsia="Calibri" w:hAnsi="Calibri" w:cs="Calibri"/>
          <w:color w:val="000000"/>
          <w:sz w:val="28"/>
          <w:szCs w:val="28"/>
        </w:rPr>
      </w:pP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Dry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ice j.d.o.o. </w:t>
      </w:r>
    </w:p>
    <w:p w14:paraId="0000000B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40" w:lineRule="auto"/>
        <w:ind w:left="19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Put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Duilova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23, Split </w:t>
      </w:r>
    </w:p>
    <w:p w14:paraId="0000000C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8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OIB: 57398343646 </w:t>
      </w:r>
    </w:p>
    <w:p w14:paraId="0000000D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40" w:lineRule="auto"/>
        <w:ind w:left="16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kontakt: 091 724 2152 </w:t>
      </w:r>
    </w:p>
    <w:p w14:paraId="0000000E" w14:textId="77777777" w:rsidR="00231139" w:rsidRDefault="00F51BC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3" w:line="240" w:lineRule="auto"/>
        <w:ind w:left="18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U Splitu, 10.5.2021.</w:t>
      </w:r>
    </w:p>
    <w:sectPr w:rsidR="00231139">
      <w:pgSz w:w="11900" w:h="16820"/>
      <w:pgMar w:top="1402" w:right="1427" w:bottom="6805" w:left="14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1139"/>
    <w:rsid w:val="00231139"/>
    <w:rsid w:val="00F5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Lovreković</dc:creator>
  <cp:lastModifiedBy>Miroslav Lovreković</cp:lastModifiedBy>
  <cp:revision>2</cp:revision>
  <dcterms:created xsi:type="dcterms:W3CDTF">2021-05-17T09:59:00Z</dcterms:created>
  <dcterms:modified xsi:type="dcterms:W3CDTF">2021-05-17T09:59:00Z</dcterms:modified>
</cp:coreProperties>
</file>